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7176" w14:textId="77777777" w:rsidR="00574E28" w:rsidRPr="001E70F7" w:rsidRDefault="00574E28" w:rsidP="00574E2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bookmarkStart w:id="0" w:name="_Hlk2613692"/>
      <w:bookmarkStart w:id="1" w:name="_Hlk531879521"/>
      <w:r w:rsidRPr="001E70F7">
        <w:rPr>
          <w:rFonts w:ascii="Arial Narrow" w:hAnsi="Arial Narrow" w:cs="Arial"/>
          <w:b/>
          <w:sz w:val="24"/>
          <w:szCs w:val="24"/>
          <w:lang w:val="ro-RO"/>
        </w:rPr>
        <w:t xml:space="preserve">ROMÂNIA </w:t>
      </w:r>
    </w:p>
    <w:p w14:paraId="522A6C0C" w14:textId="77777777" w:rsidR="00574E28" w:rsidRPr="001E70F7" w:rsidRDefault="00574E28" w:rsidP="00574E2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1E70F7">
        <w:rPr>
          <w:rFonts w:ascii="Arial Narrow" w:hAnsi="Arial Narrow" w:cs="Arial"/>
          <w:b/>
          <w:sz w:val="24"/>
          <w:szCs w:val="24"/>
          <w:lang w:val="ro-RO"/>
        </w:rPr>
        <w:t>JUDEŢUL BRAŞOV</w:t>
      </w:r>
    </w:p>
    <w:p w14:paraId="407FDA55" w14:textId="77777777" w:rsidR="00574E28" w:rsidRPr="001E70F7" w:rsidRDefault="00574E28" w:rsidP="00574E2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1E70F7">
        <w:rPr>
          <w:rFonts w:ascii="Arial Narrow" w:hAnsi="Arial Narrow" w:cs="Arial"/>
          <w:b/>
          <w:sz w:val="24"/>
          <w:szCs w:val="24"/>
          <w:lang w:val="ro-RO"/>
        </w:rPr>
        <w:t>CONSILIUL LOCAL AL COMUNEI CAŢA</w:t>
      </w:r>
    </w:p>
    <w:p w14:paraId="03E7D4C9" w14:textId="77777777" w:rsidR="00574E28" w:rsidRPr="001E70F7" w:rsidRDefault="00574E28" w:rsidP="00574E2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48FC60A5" w14:textId="0A23A7DE" w:rsidR="00574E28" w:rsidRPr="00C63FA3" w:rsidRDefault="00574E28" w:rsidP="00F50B31">
      <w:pPr>
        <w:spacing w:after="12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  <w:lang w:val="ro-RO"/>
        </w:rPr>
      </w:pPr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HOTĂRÂREA NR.</w:t>
      </w:r>
      <w:r>
        <w:rPr>
          <w:rFonts w:ascii="Arial Narrow" w:hAnsi="Arial Narrow" w:cs="Arial"/>
          <w:b/>
          <w:sz w:val="24"/>
          <w:szCs w:val="24"/>
          <w:u w:val="single"/>
          <w:lang w:val="ro-RO"/>
        </w:rPr>
        <w:t xml:space="preserve"> </w:t>
      </w:r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1</w:t>
      </w:r>
      <w:r>
        <w:rPr>
          <w:rFonts w:ascii="Arial Narrow" w:hAnsi="Arial Narrow" w:cs="Arial"/>
          <w:b/>
          <w:sz w:val="24"/>
          <w:szCs w:val="24"/>
          <w:u w:val="single"/>
          <w:lang w:val="ro-RO"/>
        </w:rPr>
        <w:t>6</w:t>
      </w:r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/</w:t>
      </w:r>
      <w:r>
        <w:rPr>
          <w:rFonts w:ascii="Arial Narrow" w:hAnsi="Arial Narrow" w:cs="Arial"/>
          <w:b/>
          <w:sz w:val="24"/>
          <w:szCs w:val="24"/>
          <w:u w:val="single"/>
          <w:lang w:val="ro-RO"/>
        </w:rPr>
        <w:t>28</w:t>
      </w:r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.03.2019</w:t>
      </w:r>
      <w:bookmarkEnd w:id="0"/>
    </w:p>
    <w:p w14:paraId="15148817" w14:textId="77777777" w:rsidR="00574E28" w:rsidRPr="00C63FA3" w:rsidRDefault="00574E28" w:rsidP="00574E28">
      <w:pPr>
        <w:tabs>
          <w:tab w:val="left" w:pos="1440"/>
        </w:tabs>
        <w:spacing w:after="0" w:line="240" w:lineRule="auto"/>
        <w:jc w:val="center"/>
        <w:rPr>
          <w:rFonts w:ascii="Arial Narrow" w:hAnsi="Arial Narrow" w:cs="Times New Roman"/>
          <w:i/>
          <w:sz w:val="24"/>
          <w:szCs w:val="24"/>
          <w:lang w:val="ro-RO"/>
        </w:rPr>
      </w:pPr>
      <w:bookmarkStart w:id="2" w:name="_Hlk5632074"/>
      <w:bookmarkStart w:id="3" w:name="_Hlk4665684"/>
      <w:r w:rsidRPr="00C63FA3">
        <w:rPr>
          <w:rFonts w:ascii="Arial Narrow" w:hAnsi="Arial Narrow" w:cs="Times New Roman"/>
          <w:i/>
          <w:sz w:val="24"/>
          <w:szCs w:val="24"/>
          <w:lang w:val="ro-RO"/>
        </w:rPr>
        <w:t xml:space="preserve">privind stabilirea taxei de salubrizare pentru beneficiarii utilizatori - persoane juridice </w:t>
      </w:r>
      <w:bookmarkEnd w:id="2"/>
      <w:r w:rsidRPr="00C63FA3">
        <w:rPr>
          <w:rFonts w:ascii="Arial Narrow" w:hAnsi="Arial Narrow" w:cs="Times New Roman"/>
          <w:i/>
          <w:sz w:val="24"/>
          <w:szCs w:val="24"/>
          <w:lang w:val="ro-RO"/>
        </w:rPr>
        <w:t>și instituirea altor taxe locale speciale</w:t>
      </w:r>
    </w:p>
    <w:bookmarkEnd w:id="1"/>
    <w:bookmarkEnd w:id="3"/>
    <w:p w14:paraId="03203547" w14:textId="77777777" w:rsidR="00574E28" w:rsidRPr="00C63FA3" w:rsidRDefault="00574E28" w:rsidP="00574E28">
      <w:pPr>
        <w:tabs>
          <w:tab w:val="left" w:pos="144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05A8A576" w14:textId="77777777" w:rsidR="00574E28" w:rsidRPr="00C63FA3" w:rsidRDefault="00574E28" w:rsidP="00574E28">
      <w:pPr>
        <w:tabs>
          <w:tab w:val="left" w:pos="144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Consiliul Local al Comunei Caţa întrunit în şedinţă ordinară din data de 28.03.2019, </w:t>
      </w:r>
    </w:p>
    <w:p w14:paraId="0482EFCE" w14:textId="77777777" w:rsidR="00574E28" w:rsidRPr="00C63FA3" w:rsidRDefault="00574E28" w:rsidP="00574E28">
      <w:pPr>
        <w:tabs>
          <w:tab w:val="left" w:pos="90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>Analizând:</w:t>
      </w:r>
    </w:p>
    <w:p w14:paraId="2E365CF5" w14:textId="77777777" w:rsidR="00574E28" w:rsidRPr="00C63FA3" w:rsidRDefault="00574E28" w:rsidP="00574E28">
      <w:pPr>
        <w:tabs>
          <w:tab w:val="left" w:pos="90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- </w:t>
      </w:r>
      <w:r>
        <w:rPr>
          <w:rFonts w:ascii="Arial Narrow" w:hAnsi="Arial Narrow" w:cs="Times New Roman"/>
          <w:sz w:val="24"/>
          <w:szCs w:val="24"/>
          <w:lang w:val="ro-RO"/>
        </w:rPr>
        <w:t>E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>xpunerea de motive a primarului Comunei Cața înregistrată cu nr. 916/20.02.2019,</w:t>
      </w:r>
    </w:p>
    <w:p w14:paraId="7698FE27" w14:textId="66320512" w:rsidR="00574E28" w:rsidRPr="00C63FA3" w:rsidRDefault="00574E28" w:rsidP="00574E28">
      <w:pPr>
        <w:tabs>
          <w:tab w:val="left" w:pos="144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- </w:t>
      </w:r>
      <w:r>
        <w:rPr>
          <w:rFonts w:ascii="Arial Narrow" w:hAnsi="Arial Narrow" w:cs="Times New Roman"/>
          <w:sz w:val="24"/>
          <w:szCs w:val="24"/>
          <w:lang w:val="ro-RO"/>
        </w:rPr>
        <w:t>A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>nu</w:t>
      </w:r>
      <w:r>
        <w:rPr>
          <w:rFonts w:ascii="Arial Narrow" w:hAnsi="Arial Narrow" w:cs="Times New Roman"/>
          <w:sz w:val="24"/>
          <w:szCs w:val="24"/>
          <w:lang w:val="ro-RO"/>
        </w:rPr>
        <w:t>n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>țul din data de 21.02.2019 î</w:t>
      </w:r>
      <w:r w:rsidRPr="00C63FA3">
        <w:rPr>
          <w:rFonts w:ascii="Arial Narrow" w:hAnsi="Arial Narrow" w:cs="Arial"/>
          <w:sz w:val="24"/>
          <w:szCs w:val="24"/>
          <w:lang w:val="ro-RO"/>
        </w:rPr>
        <w:t>n conformitate cu dispoziţiile art. 7 din Legea nr. 52/2003 privind transparenţa decizională în administraţia publică, republicată, prin care s-a adus la cunoştinţa publicului proiectul de hotărâre;</w:t>
      </w:r>
    </w:p>
    <w:p w14:paraId="665B09E0" w14:textId="77777777" w:rsidR="00574E28" w:rsidRPr="00C63FA3" w:rsidRDefault="00574E28" w:rsidP="00574E28">
      <w:pPr>
        <w:tabs>
          <w:tab w:val="left" w:pos="144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>Având în vedere prevederile:</w:t>
      </w:r>
    </w:p>
    <w:p w14:paraId="2C73D74E" w14:textId="7BD409F0" w:rsidR="00574E28" w:rsidRPr="00C63FA3" w:rsidRDefault="00574E28" w:rsidP="00574E28">
      <w:pPr>
        <w:tabs>
          <w:tab w:val="left" w:pos="144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- </w:t>
      </w:r>
      <w:bookmarkStart w:id="4" w:name="_Hlk5114038"/>
      <w:r w:rsidR="0083109C">
        <w:rPr>
          <w:rFonts w:ascii="Arial Narrow" w:hAnsi="Arial Narrow" w:cs="Times New Roman"/>
          <w:sz w:val="24"/>
          <w:szCs w:val="24"/>
          <w:lang w:val="ro-RO"/>
        </w:rPr>
        <w:t xml:space="preserve">HCL nr. 2/2009, 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HCL nr. </w:t>
      </w:r>
      <w:r w:rsidR="00B24762">
        <w:rPr>
          <w:rFonts w:ascii="Arial Narrow" w:hAnsi="Arial Narrow" w:cs="Times New Roman"/>
          <w:sz w:val="24"/>
          <w:szCs w:val="24"/>
          <w:lang w:val="ro-RO"/>
        </w:rPr>
        <w:t>2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>/</w:t>
      </w:r>
      <w:r w:rsidR="001E579D">
        <w:rPr>
          <w:rFonts w:ascii="Arial Narrow" w:hAnsi="Arial Narrow" w:cs="Times New Roman"/>
          <w:sz w:val="24"/>
          <w:szCs w:val="24"/>
          <w:lang w:val="ro-RO"/>
        </w:rPr>
        <w:t>2017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 privind aprobarea impozitelor </w:t>
      </w:r>
      <w:r w:rsidR="001E579D">
        <w:rPr>
          <w:rFonts w:ascii="Arial Narrow" w:hAnsi="Arial Narrow" w:cs="Times New Roman"/>
          <w:sz w:val="24"/>
          <w:szCs w:val="24"/>
          <w:lang w:val="ro-RO"/>
        </w:rPr>
        <w:t>și taxelor locale pentru anul 2017</w:t>
      </w:r>
      <w:bookmarkEnd w:id="4"/>
      <w:r w:rsidRPr="00C63FA3">
        <w:rPr>
          <w:rFonts w:ascii="Arial Narrow" w:hAnsi="Arial Narrow" w:cs="Times New Roman"/>
          <w:sz w:val="24"/>
          <w:szCs w:val="24"/>
          <w:lang w:val="ro-RO"/>
        </w:rPr>
        <w:t>,</w:t>
      </w:r>
      <w:bookmarkStart w:id="5" w:name="_GoBack"/>
      <w:bookmarkEnd w:id="5"/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 HCL nr. 3/2019 privind stabilirea impozitelor și taxelor locale pentru anul 2019, la nivelul Comunei Cața,</w:t>
      </w:r>
    </w:p>
    <w:p w14:paraId="731790F1" w14:textId="77777777" w:rsidR="00574E28" w:rsidRPr="00C63FA3" w:rsidRDefault="00574E28" w:rsidP="00574E28">
      <w:pPr>
        <w:pStyle w:val="BodyTextIndent2"/>
        <w:ind w:firstLine="0"/>
        <w:rPr>
          <w:rFonts w:ascii="Arial Narrow" w:hAnsi="Arial Narrow"/>
        </w:rPr>
      </w:pPr>
      <w:proofErr w:type="spellStart"/>
      <w:r w:rsidRPr="00C63FA3">
        <w:rPr>
          <w:rFonts w:ascii="Arial Narrow" w:hAnsi="Arial Narrow"/>
        </w:rPr>
        <w:t>Luând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în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considerare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necesitatea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finanţării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cheltuielilor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publice</w:t>
      </w:r>
      <w:proofErr w:type="spellEnd"/>
      <w:r w:rsidRPr="00C63FA3">
        <w:rPr>
          <w:rFonts w:ascii="Arial Narrow" w:hAnsi="Arial Narrow"/>
        </w:rPr>
        <w:t xml:space="preserve"> locale, </w:t>
      </w:r>
      <w:proofErr w:type="spellStart"/>
      <w:r w:rsidRPr="00C63FA3">
        <w:rPr>
          <w:rFonts w:ascii="Arial Narrow" w:hAnsi="Arial Narrow"/>
        </w:rPr>
        <w:t>respectiv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condiţiile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specifice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Comunei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Cața</w:t>
      </w:r>
      <w:proofErr w:type="spellEnd"/>
      <w:r w:rsidRPr="00C63FA3">
        <w:rPr>
          <w:rFonts w:ascii="Arial Narrow" w:hAnsi="Arial Narrow"/>
        </w:rPr>
        <w:t xml:space="preserve">, </w:t>
      </w:r>
    </w:p>
    <w:p w14:paraId="6A2063EF" w14:textId="77777777" w:rsidR="00574E28" w:rsidRPr="00C63FA3" w:rsidRDefault="00574E28" w:rsidP="00574E28">
      <w:pPr>
        <w:tabs>
          <w:tab w:val="left" w:pos="144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Conform avizelor comisiilor de specialitate ale Consiliului Local al Comunei Caţa, </w:t>
      </w:r>
    </w:p>
    <w:p w14:paraId="77A6C7B9" w14:textId="77777777" w:rsidR="00574E28" w:rsidRPr="00C63FA3" w:rsidRDefault="00574E28" w:rsidP="00574E28">
      <w:pPr>
        <w:pStyle w:val="BodyTextIndent2"/>
        <w:ind w:firstLine="0"/>
        <w:rPr>
          <w:rFonts w:ascii="Arial Narrow" w:hAnsi="Arial Narrow"/>
        </w:rPr>
      </w:pPr>
      <w:proofErr w:type="spellStart"/>
      <w:r w:rsidRPr="00C63FA3">
        <w:rPr>
          <w:rFonts w:ascii="Arial Narrow" w:hAnsi="Arial Narrow"/>
        </w:rPr>
        <w:t>Ținând</w:t>
      </w:r>
      <w:proofErr w:type="spellEnd"/>
      <w:r w:rsidRPr="00C63FA3">
        <w:rPr>
          <w:rFonts w:ascii="Arial Narrow" w:hAnsi="Arial Narrow"/>
        </w:rPr>
        <w:t xml:space="preserve"> </w:t>
      </w:r>
      <w:proofErr w:type="spellStart"/>
      <w:r w:rsidRPr="00C63FA3">
        <w:rPr>
          <w:rFonts w:ascii="Arial Narrow" w:hAnsi="Arial Narrow"/>
        </w:rPr>
        <w:t>cont</w:t>
      </w:r>
      <w:proofErr w:type="spellEnd"/>
      <w:r w:rsidRPr="00C63FA3">
        <w:rPr>
          <w:rFonts w:ascii="Arial Narrow" w:hAnsi="Arial Narrow"/>
        </w:rPr>
        <w:t xml:space="preserve"> de </w:t>
      </w:r>
      <w:proofErr w:type="spellStart"/>
      <w:r w:rsidRPr="00C63FA3">
        <w:rPr>
          <w:rFonts w:ascii="Arial Narrow" w:hAnsi="Arial Narrow"/>
        </w:rPr>
        <w:t>dispozițiile</w:t>
      </w:r>
      <w:proofErr w:type="spellEnd"/>
      <w:r w:rsidRPr="00C63FA3">
        <w:rPr>
          <w:rFonts w:ascii="Arial Narrow" w:hAnsi="Arial Narrow"/>
        </w:rPr>
        <w:t>:</w:t>
      </w:r>
    </w:p>
    <w:p w14:paraId="544906BB" w14:textId="627CB9E6" w:rsidR="00574E28" w:rsidRPr="00C63FA3" w:rsidRDefault="00574E28" w:rsidP="0057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63FA3">
        <w:rPr>
          <w:rFonts w:ascii="Arial Narrow" w:hAnsi="Arial Narrow" w:cs="Times New Roman"/>
          <w:sz w:val="24"/>
          <w:szCs w:val="24"/>
        </w:rPr>
        <w:t xml:space="preserve">art. 5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alin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. (1)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și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(2), art. 20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alin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>. (1) lit. b)</w:t>
      </w:r>
      <w:r w:rsidR="00E13C0F">
        <w:rPr>
          <w:rFonts w:ascii="Arial Narrow" w:hAnsi="Arial Narrow" w:cs="Times New Roman"/>
          <w:sz w:val="24"/>
          <w:szCs w:val="24"/>
        </w:rPr>
        <w:t>, art. 27</w:t>
      </w:r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art. 30 din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Legea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nr. 273/2006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privind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finanţele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publice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locale,</w:t>
      </w:r>
    </w:p>
    <w:p w14:paraId="10941DF6" w14:textId="1F61D33D" w:rsidR="00574E28" w:rsidRPr="00C63FA3" w:rsidRDefault="00574E28" w:rsidP="0057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63FA3">
        <w:rPr>
          <w:rFonts w:ascii="Arial Narrow" w:hAnsi="Arial Narrow" w:cs="Times New Roman"/>
          <w:sz w:val="24"/>
          <w:szCs w:val="24"/>
        </w:rPr>
        <w:t>Titlului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IX –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Impozite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taxe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locale</w:t>
      </w:r>
      <w:r w:rsidR="00170966">
        <w:rPr>
          <w:rFonts w:ascii="Arial Narrow" w:hAnsi="Arial Narrow" w:cs="Times New Roman"/>
          <w:sz w:val="24"/>
          <w:szCs w:val="24"/>
        </w:rPr>
        <w:t>, art. 484</w:t>
      </w:r>
      <w:r w:rsidRPr="00C63FA3">
        <w:rPr>
          <w:rFonts w:ascii="Arial Narrow" w:hAnsi="Arial Narrow" w:cs="Times New Roman"/>
          <w:sz w:val="24"/>
          <w:szCs w:val="24"/>
        </w:rPr>
        <w:t xml:space="preserve"> din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Legea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nr. 227/2015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privind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Codul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Fiscal, </w:t>
      </w:r>
    </w:p>
    <w:p w14:paraId="1D4E1AAB" w14:textId="77777777" w:rsidR="00574E28" w:rsidRPr="00C63FA3" w:rsidRDefault="00574E28" w:rsidP="0057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63FA3">
        <w:rPr>
          <w:rFonts w:ascii="Arial Narrow" w:hAnsi="Arial Narrow" w:cs="Times New Roman"/>
          <w:sz w:val="24"/>
          <w:szCs w:val="24"/>
        </w:rPr>
        <w:t>Legii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nr. 207/2015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privind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Codul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procedură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fiscal,</w:t>
      </w:r>
    </w:p>
    <w:p w14:paraId="5861E3B8" w14:textId="621A06D7" w:rsidR="00574E28" w:rsidRPr="00C63FA3" w:rsidRDefault="00D16DAF" w:rsidP="0057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art. 6 </w:t>
      </w:r>
      <w:proofErr w:type="spellStart"/>
      <w:r>
        <w:rPr>
          <w:rFonts w:ascii="Arial Narrow" w:hAnsi="Arial Narrow" w:cs="Times New Roman"/>
          <w:sz w:val="24"/>
          <w:szCs w:val="24"/>
        </w:rPr>
        <w:t>alin</w:t>
      </w:r>
      <w:proofErr w:type="spellEnd"/>
      <w:r>
        <w:rPr>
          <w:rFonts w:ascii="Arial Narrow" w:hAnsi="Arial Narrow" w:cs="Times New Roman"/>
          <w:sz w:val="24"/>
          <w:szCs w:val="24"/>
        </w:rPr>
        <w:t>. (1) lit. k)</w:t>
      </w:r>
      <w:r w:rsidR="002B2493">
        <w:rPr>
          <w:rFonts w:ascii="Arial Narrow" w:hAnsi="Arial Narrow" w:cs="Times New Roman"/>
          <w:sz w:val="24"/>
          <w:szCs w:val="24"/>
        </w:rPr>
        <w:t>, art. 8</w:t>
      </w:r>
      <w:r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="00574E28" w:rsidRPr="00C63FA3">
        <w:rPr>
          <w:rFonts w:ascii="Arial Narrow" w:hAnsi="Arial Narrow" w:cs="Times New Roman"/>
          <w:sz w:val="24"/>
          <w:szCs w:val="24"/>
        </w:rPr>
        <w:t>Legii</w:t>
      </w:r>
      <w:proofErr w:type="spellEnd"/>
      <w:r w:rsidR="00574E28" w:rsidRPr="00C63FA3">
        <w:rPr>
          <w:rFonts w:ascii="Arial Narrow" w:hAnsi="Arial Narrow" w:cs="Times New Roman"/>
          <w:sz w:val="24"/>
          <w:szCs w:val="24"/>
        </w:rPr>
        <w:t xml:space="preserve"> nr. 101/2006 – </w:t>
      </w:r>
      <w:proofErr w:type="spellStart"/>
      <w:r w:rsidR="00574E28" w:rsidRPr="00C63FA3">
        <w:rPr>
          <w:rFonts w:ascii="Arial Narrow" w:hAnsi="Arial Narrow" w:cs="Times New Roman"/>
          <w:sz w:val="24"/>
          <w:szCs w:val="24"/>
        </w:rPr>
        <w:t>legea</w:t>
      </w:r>
      <w:proofErr w:type="spellEnd"/>
      <w:r w:rsidR="00574E28"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74E28" w:rsidRPr="00C63FA3">
        <w:rPr>
          <w:rFonts w:ascii="Arial Narrow" w:hAnsi="Arial Narrow" w:cs="Times New Roman"/>
          <w:sz w:val="24"/>
          <w:szCs w:val="24"/>
        </w:rPr>
        <w:t>s</w:t>
      </w:r>
      <w:r w:rsidR="00574E28" w:rsidRPr="00C63FA3">
        <w:rPr>
          <w:rFonts w:ascii="Arial Narrow" w:hAnsi="Arial Narrow"/>
          <w:sz w:val="24"/>
          <w:szCs w:val="24"/>
        </w:rPr>
        <w:t>erviciului</w:t>
      </w:r>
      <w:proofErr w:type="spellEnd"/>
      <w:r w:rsidR="00574E28" w:rsidRPr="00C63FA3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574E28" w:rsidRPr="00C63FA3">
        <w:rPr>
          <w:rFonts w:ascii="Arial Narrow" w:hAnsi="Arial Narrow"/>
          <w:sz w:val="24"/>
          <w:szCs w:val="24"/>
        </w:rPr>
        <w:t>salubrizare</w:t>
      </w:r>
      <w:proofErr w:type="spellEnd"/>
      <w:r w:rsidR="00574E28" w:rsidRPr="00C63FA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574E28" w:rsidRPr="00C63FA3">
        <w:rPr>
          <w:rFonts w:ascii="Arial Narrow" w:hAnsi="Arial Narrow"/>
          <w:sz w:val="24"/>
          <w:szCs w:val="24"/>
        </w:rPr>
        <w:t>localităţilor</w:t>
      </w:r>
      <w:proofErr w:type="spellEnd"/>
      <w:r w:rsidR="00574E28" w:rsidRPr="00C63FA3">
        <w:rPr>
          <w:rFonts w:ascii="Arial Narrow" w:hAnsi="Arial Narrow"/>
          <w:sz w:val="24"/>
          <w:szCs w:val="24"/>
        </w:rPr>
        <w:t>,</w:t>
      </w:r>
    </w:p>
    <w:p w14:paraId="3E69DC44" w14:textId="77777777" w:rsidR="00574E28" w:rsidRPr="00C63FA3" w:rsidRDefault="00574E28" w:rsidP="0057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63FA3">
        <w:rPr>
          <w:rFonts w:ascii="Arial Narrow" w:hAnsi="Arial Narrow" w:cs="Times New Roman"/>
          <w:sz w:val="24"/>
          <w:szCs w:val="24"/>
        </w:rPr>
        <w:t>Legea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nr. 211/2011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privind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regimul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hAnsi="Arial Narrow" w:cs="Times New Roman"/>
          <w:sz w:val="24"/>
          <w:szCs w:val="24"/>
        </w:rPr>
        <w:t>deșeurilor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>,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 republicată, cu modificările şi completările ulterioare,</w:t>
      </w:r>
      <w:r w:rsidRPr="00C63FA3">
        <w:rPr>
          <w:rFonts w:ascii="Arial Narrow" w:hAnsi="Arial Narrow" w:cs="Times New Roman"/>
          <w:sz w:val="24"/>
          <w:szCs w:val="24"/>
        </w:rPr>
        <w:t xml:space="preserve"> </w:t>
      </w:r>
    </w:p>
    <w:p w14:paraId="7E33EF0C" w14:textId="77777777" w:rsidR="00574E28" w:rsidRPr="00C63FA3" w:rsidRDefault="00574E28" w:rsidP="0057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63FA3">
        <w:rPr>
          <w:rFonts w:ascii="Arial Narrow" w:hAnsi="Arial Narrow" w:cs="Times New Roman"/>
          <w:sz w:val="24"/>
          <w:szCs w:val="24"/>
        </w:rPr>
        <w:t>Legii</w:t>
      </w:r>
      <w:proofErr w:type="spellEnd"/>
      <w:r w:rsidRPr="00C63FA3">
        <w:rPr>
          <w:rFonts w:ascii="Arial Narrow" w:hAnsi="Arial Narrow" w:cs="Times New Roman"/>
          <w:sz w:val="24"/>
          <w:szCs w:val="24"/>
        </w:rPr>
        <w:t xml:space="preserve"> nr. 17/2014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privind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unele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măsuri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reglementare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a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vânzării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cumpărării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terenurilor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agricole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situate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în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extravilan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şi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</w:rPr>
        <w:t>modificare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</w:rPr>
        <w:t xml:space="preserve"> a </w:t>
      </w:r>
      <w:hyperlink r:id="rId7" w:history="1">
        <w:proofErr w:type="spellStart"/>
        <w:r w:rsidRPr="00C63FA3">
          <w:rPr>
            <w:rFonts w:ascii="Arial Narrow" w:eastAsia="Times New Roman" w:hAnsi="Arial Narrow" w:cs="Times New Roman"/>
            <w:bCs/>
            <w:sz w:val="24"/>
            <w:szCs w:val="24"/>
          </w:rPr>
          <w:t>Legii</w:t>
        </w:r>
        <w:proofErr w:type="spellEnd"/>
        <w:r w:rsidRPr="00C63FA3">
          <w:rPr>
            <w:rFonts w:ascii="Arial Narrow" w:eastAsia="Times New Roman" w:hAnsi="Arial Narrow" w:cs="Times New Roman"/>
            <w:bCs/>
            <w:sz w:val="24"/>
            <w:szCs w:val="24"/>
          </w:rPr>
          <w:t xml:space="preserve"> nr. 268/2001</w:t>
        </w:r>
      </w:hyperlink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privind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privatizarea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societăţilor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comerciale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ce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deţin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în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administrare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terenuri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proprietate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publică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şi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privată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a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statului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cu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destinaţie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agricolă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şi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înfiinţarea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Agenţiei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Domeniilor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Statului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,</w:t>
      </w:r>
    </w:p>
    <w:p w14:paraId="2966911A" w14:textId="77777777" w:rsidR="00574E28" w:rsidRPr="00C63FA3" w:rsidRDefault="00574E28" w:rsidP="0057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Ordinul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MADR nr. 719/2014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privind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aprobarea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normelor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metodologice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pentru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aplicarea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titlului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I din </w:t>
      </w:r>
      <w:hyperlink r:id="rId8" w:history="1">
        <w:proofErr w:type="spellStart"/>
        <w:r w:rsidRPr="00C63FA3">
          <w:rPr>
            <w:rFonts w:ascii="Arial Narrow" w:eastAsia="Times New Roman" w:hAnsi="Arial Narrow" w:cs="Times New Roman"/>
            <w:bCs/>
            <w:sz w:val="24"/>
            <w:szCs w:val="24"/>
          </w:rPr>
          <w:t>Legea</w:t>
        </w:r>
        <w:proofErr w:type="spellEnd"/>
        <w:r w:rsidRPr="00C63FA3">
          <w:rPr>
            <w:rFonts w:ascii="Arial Narrow" w:eastAsia="Times New Roman" w:hAnsi="Arial Narrow" w:cs="Times New Roman"/>
            <w:bCs/>
            <w:sz w:val="24"/>
            <w:szCs w:val="24"/>
          </w:rPr>
          <w:t xml:space="preserve"> nr. 17/2014</w:t>
        </w:r>
      </w:hyperlink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privind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unele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măsuri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de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reglementare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a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vânzării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-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cumpărării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terenurilor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agricole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situate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în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extravilan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şi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de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modificare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a </w:t>
      </w:r>
      <w:hyperlink r:id="rId9" w:history="1">
        <w:proofErr w:type="spellStart"/>
        <w:r w:rsidRPr="00C63FA3">
          <w:rPr>
            <w:rFonts w:ascii="Arial Narrow" w:eastAsia="Times New Roman" w:hAnsi="Arial Narrow" w:cs="Times New Roman"/>
            <w:bCs/>
            <w:sz w:val="24"/>
            <w:szCs w:val="24"/>
          </w:rPr>
          <w:t>Legii</w:t>
        </w:r>
        <w:proofErr w:type="spellEnd"/>
        <w:r w:rsidRPr="00C63FA3">
          <w:rPr>
            <w:rFonts w:ascii="Arial Narrow" w:eastAsia="Times New Roman" w:hAnsi="Arial Narrow" w:cs="Times New Roman"/>
            <w:bCs/>
            <w:sz w:val="24"/>
            <w:szCs w:val="24"/>
          </w:rPr>
          <w:t xml:space="preserve"> nr. 268/2001</w:t>
        </w:r>
      </w:hyperlink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privind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privatizarea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societăţilor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comerciale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ce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deţin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în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administrare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terenuri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proprietate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publică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şi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privată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a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statului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cu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destinaţie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agricolă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şi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înfiinţarea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Agenţiei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Domeniilor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Statului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</w:rPr>
        <w:t>,</w:t>
      </w:r>
    </w:p>
    <w:p w14:paraId="5ED96218" w14:textId="77777777" w:rsidR="00574E28" w:rsidRPr="00C63FA3" w:rsidRDefault="00574E28" w:rsidP="00574E2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C63FA3">
        <w:rPr>
          <w:rFonts w:ascii="Arial Narrow" w:eastAsia="Times New Roman" w:hAnsi="Arial Narrow" w:cs="Times New Roman"/>
          <w:bCs/>
          <w:sz w:val="24"/>
          <w:szCs w:val="24"/>
          <w:lang w:val="fr-FR"/>
        </w:rPr>
        <w:t>Legea</w:t>
      </w:r>
      <w:proofErr w:type="spellEnd"/>
      <w:r w:rsidRPr="00C63FA3">
        <w:rPr>
          <w:rFonts w:ascii="Arial Narrow" w:eastAsia="Times New Roman" w:hAnsi="Arial Narrow" w:cs="Times New Roman"/>
          <w:bCs/>
          <w:sz w:val="24"/>
          <w:szCs w:val="24"/>
          <w:lang w:val="fr-FR"/>
        </w:rPr>
        <w:t xml:space="preserve"> nr. 119/1996 </w:t>
      </w:r>
      <w:proofErr w:type="spellStart"/>
      <w:r w:rsidRPr="00C63FA3">
        <w:rPr>
          <w:rFonts w:ascii="Arial Narrow" w:hAnsi="Arial Narrow"/>
          <w:sz w:val="24"/>
          <w:szCs w:val="24"/>
          <w:lang w:val="fr-FR"/>
        </w:rPr>
        <w:t>cu</w:t>
      </w:r>
      <w:proofErr w:type="spellEnd"/>
      <w:r w:rsidRPr="00C63FA3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hAnsi="Arial Narrow"/>
          <w:sz w:val="24"/>
          <w:szCs w:val="24"/>
          <w:lang w:val="fr-FR"/>
        </w:rPr>
        <w:t>privire</w:t>
      </w:r>
      <w:proofErr w:type="spellEnd"/>
      <w:r w:rsidRPr="00C63FA3">
        <w:rPr>
          <w:rFonts w:ascii="Arial Narrow" w:hAnsi="Arial Narrow"/>
          <w:sz w:val="24"/>
          <w:szCs w:val="24"/>
          <w:lang w:val="fr-FR"/>
        </w:rPr>
        <w:t xml:space="preserve"> la </w:t>
      </w:r>
      <w:proofErr w:type="spellStart"/>
      <w:r w:rsidRPr="00C63FA3">
        <w:rPr>
          <w:rFonts w:ascii="Arial Narrow" w:hAnsi="Arial Narrow"/>
          <w:sz w:val="24"/>
          <w:szCs w:val="24"/>
          <w:lang w:val="fr-FR"/>
        </w:rPr>
        <w:t>actele</w:t>
      </w:r>
      <w:proofErr w:type="spellEnd"/>
      <w:r w:rsidRPr="00C63FA3">
        <w:rPr>
          <w:rFonts w:ascii="Arial Narrow" w:hAnsi="Arial Narrow"/>
          <w:sz w:val="24"/>
          <w:szCs w:val="24"/>
          <w:lang w:val="fr-FR"/>
        </w:rPr>
        <w:t xml:space="preserve"> de </w:t>
      </w:r>
      <w:proofErr w:type="spellStart"/>
      <w:r w:rsidRPr="00C63FA3">
        <w:rPr>
          <w:rFonts w:ascii="Arial Narrow" w:hAnsi="Arial Narrow"/>
          <w:sz w:val="24"/>
          <w:szCs w:val="24"/>
          <w:lang w:val="fr-FR"/>
        </w:rPr>
        <w:t>stare</w:t>
      </w:r>
      <w:proofErr w:type="spellEnd"/>
      <w:r w:rsidRPr="00C63FA3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hAnsi="Arial Narrow"/>
          <w:sz w:val="24"/>
          <w:szCs w:val="24"/>
          <w:lang w:val="fr-FR"/>
        </w:rPr>
        <w:t>civilă</w:t>
      </w:r>
      <w:proofErr w:type="spellEnd"/>
      <w:r w:rsidRPr="00C63FA3">
        <w:rPr>
          <w:rFonts w:ascii="Arial Narrow" w:hAnsi="Arial Narrow"/>
          <w:sz w:val="24"/>
          <w:szCs w:val="24"/>
          <w:lang w:val="fr-FR"/>
        </w:rPr>
        <w:t xml:space="preserve">, 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>republicată, cu modificările şi completările ulterioare,</w:t>
      </w:r>
    </w:p>
    <w:p w14:paraId="54950FC7" w14:textId="77777777" w:rsidR="00574E28" w:rsidRPr="00C63FA3" w:rsidRDefault="00574E28" w:rsidP="00574E28">
      <w:pPr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C63FA3">
        <w:rPr>
          <w:rFonts w:ascii="Arial Narrow" w:eastAsia="Times New Roman" w:hAnsi="Arial Narrow" w:cs="Times New Roman"/>
          <w:bCs/>
          <w:sz w:val="24"/>
          <w:szCs w:val="24"/>
          <w:lang w:val="fr-FR"/>
        </w:rPr>
        <w:t>-</w:t>
      </w:r>
      <w:r w:rsidRPr="00C63FA3">
        <w:rPr>
          <w:rFonts w:ascii="Arial Narrow" w:eastAsia="Times New Roman" w:hAnsi="Arial Narrow" w:cs="Times New Roman"/>
          <w:bCs/>
          <w:sz w:val="24"/>
          <w:szCs w:val="24"/>
          <w:lang w:val="fr-FR"/>
        </w:rPr>
        <w:tab/>
        <w:t xml:space="preserve">HG nr. 64/2011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pentru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aprobarea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Metodologiei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cu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privire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la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aplicarea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unitară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dispoziţiilor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materie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stare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civilă</w:t>
      </w:r>
      <w:proofErr w:type="spellEnd"/>
      <w:r w:rsidRPr="00C63FA3">
        <w:rPr>
          <w:rFonts w:ascii="Arial Narrow" w:eastAsia="Times New Roman" w:hAnsi="Arial Narrow" w:cs="Times New Roman"/>
          <w:sz w:val="24"/>
          <w:szCs w:val="24"/>
          <w:lang w:val="fr-FR"/>
        </w:rPr>
        <w:t>,</w:t>
      </w:r>
    </w:p>
    <w:p w14:paraId="758B360F" w14:textId="72232FDC" w:rsidR="00574E28" w:rsidRPr="00C63FA3" w:rsidRDefault="00574E28" w:rsidP="00574E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>În temeiul art. 36 alin. (2) lit. b)</w:t>
      </w:r>
      <w:r w:rsidR="00F80934">
        <w:rPr>
          <w:rFonts w:ascii="Arial Narrow" w:hAnsi="Arial Narrow" w:cs="Times New Roman"/>
          <w:sz w:val="24"/>
          <w:szCs w:val="24"/>
          <w:lang w:val="ro-RO"/>
        </w:rPr>
        <w:t xml:space="preserve"> și lit. d)</w:t>
      </w:r>
      <w:r w:rsidR="00840F32">
        <w:rPr>
          <w:rFonts w:ascii="Arial Narrow" w:hAnsi="Arial Narrow" w:cs="Times New Roman"/>
          <w:sz w:val="24"/>
          <w:szCs w:val="24"/>
          <w:lang w:val="ro-RO"/>
        </w:rPr>
        <w:t>,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 alin. 4 lit. c)</w:t>
      </w:r>
      <w:r w:rsidR="00840F32">
        <w:rPr>
          <w:rFonts w:ascii="Arial Narrow" w:hAnsi="Arial Narrow" w:cs="Times New Roman"/>
          <w:sz w:val="24"/>
          <w:szCs w:val="24"/>
          <w:lang w:val="ro-RO"/>
        </w:rPr>
        <w:t xml:space="preserve"> și</w:t>
      </w:r>
      <w:r w:rsidR="00F80934">
        <w:rPr>
          <w:rFonts w:ascii="Arial Narrow" w:hAnsi="Arial Narrow" w:cs="Times New Roman"/>
          <w:sz w:val="24"/>
          <w:szCs w:val="24"/>
          <w:lang w:val="ro-RO"/>
        </w:rPr>
        <w:t xml:space="preserve"> alin. (6) lit. a) punctul 14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 din Legea 215/2001 privind administraţia publică locală, republicată, cu modificările şi completările ulterioare,</w:t>
      </w:r>
    </w:p>
    <w:p w14:paraId="78A5C572" w14:textId="77777777" w:rsidR="00574E28" w:rsidRPr="00C63FA3" w:rsidRDefault="00574E28" w:rsidP="00574E28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ro-RO"/>
        </w:rPr>
      </w:pPr>
    </w:p>
    <w:p w14:paraId="0A94AB1E" w14:textId="77777777" w:rsidR="00574E28" w:rsidRPr="00C63FA3" w:rsidRDefault="00574E28" w:rsidP="00574E28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>HOTĂRÂŞTE:</w:t>
      </w:r>
    </w:p>
    <w:p w14:paraId="04754564" w14:textId="77777777" w:rsidR="00574E28" w:rsidRPr="00F50B31" w:rsidRDefault="00574E28" w:rsidP="00574E28">
      <w:pPr>
        <w:tabs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21F3B63E" w14:textId="21F07008" w:rsidR="00574E28" w:rsidRPr="00F50B31" w:rsidRDefault="00574E28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F50B31">
        <w:rPr>
          <w:rFonts w:ascii="Arial Narrow" w:hAnsi="Arial Narrow" w:cs="Times New Roman"/>
          <w:b/>
          <w:sz w:val="24"/>
          <w:szCs w:val="24"/>
          <w:lang w:val="ro-RO"/>
        </w:rPr>
        <w:t>Art. 1</w:t>
      </w:r>
      <w:r w:rsidRPr="00F50B31">
        <w:rPr>
          <w:rFonts w:ascii="Arial Narrow" w:hAnsi="Arial Narrow" w:cs="Times New Roman"/>
          <w:sz w:val="24"/>
          <w:szCs w:val="24"/>
          <w:lang w:val="ro-RO"/>
        </w:rPr>
        <w:tab/>
        <w:t xml:space="preserve">Pentru anul 2019, </w:t>
      </w:r>
      <w:r w:rsidR="008560E1">
        <w:rPr>
          <w:rFonts w:ascii="Arial Narrow" w:hAnsi="Arial Narrow" w:cs="Times New Roman"/>
          <w:sz w:val="24"/>
          <w:szCs w:val="24"/>
          <w:lang w:val="ro-RO"/>
        </w:rPr>
        <w:t>beneficiari</w:t>
      </w:r>
      <w:r w:rsidR="00B51504">
        <w:rPr>
          <w:rFonts w:ascii="Arial Narrow" w:hAnsi="Arial Narrow" w:cs="Times New Roman"/>
          <w:sz w:val="24"/>
          <w:szCs w:val="24"/>
          <w:lang w:val="ro-RO"/>
        </w:rPr>
        <w:t>i</w:t>
      </w:r>
      <w:r w:rsidR="008560E1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Pr="00F50B31">
        <w:rPr>
          <w:rFonts w:ascii="Arial Narrow" w:hAnsi="Arial Narrow" w:cs="Times New Roman"/>
          <w:sz w:val="24"/>
          <w:szCs w:val="24"/>
          <w:lang w:val="ro-RO"/>
        </w:rPr>
        <w:t>utilizatori</w:t>
      </w:r>
      <w:r w:rsidR="008560E1">
        <w:rPr>
          <w:rFonts w:ascii="Arial Narrow" w:hAnsi="Arial Narrow" w:cs="Times New Roman"/>
          <w:sz w:val="24"/>
          <w:szCs w:val="24"/>
          <w:lang w:val="ro-RO"/>
        </w:rPr>
        <w:t xml:space="preserve"> ai serviciului de salubrizare</w:t>
      </w:r>
      <w:r w:rsidR="00AC7A31">
        <w:rPr>
          <w:rFonts w:ascii="Arial Narrow" w:hAnsi="Arial Narrow" w:cs="Times New Roman"/>
          <w:sz w:val="24"/>
          <w:szCs w:val="24"/>
          <w:lang w:val="ro-RO"/>
        </w:rPr>
        <w:t>,</w:t>
      </w:r>
      <w:r w:rsidRPr="00F50B31">
        <w:rPr>
          <w:rFonts w:ascii="Arial Narrow" w:hAnsi="Arial Narrow" w:cs="Times New Roman"/>
          <w:sz w:val="24"/>
          <w:szCs w:val="24"/>
          <w:lang w:val="ro-RO"/>
        </w:rPr>
        <w:t xml:space="preserve"> persoane juridice</w:t>
      </w:r>
      <w:r w:rsidR="00D16DAF">
        <w:rPr>
          <w:rFonts w:ascii="Arial Narrow" w:hAnsi="Arial Narrow" w:cs="Times New Roman"/>
          <w:sz w:val="24"/>
          <w:szCs w:val="24"/>
          <w:lang w:val="ro-RO"/>
        </w:rPr>
        <w:t>, datorează o t</w:t>
      </w:r>
      <w:r w:rsidR="00D16DAF" w:rsidRPr="00F50B31">
        <w:rPr>
          <w:rFonts w:ascii="Arial Narrow" w:hAnsi="Arial Narrow" w:cs="Times New Roman"/>
          <w:sz w:val="24"/>
          <w:szCs w:val="24"/>
          <w:lang w:val="ro-RO"/>
        </w:rPr>
        <w:t>ax</w:t>
      </w:r>
      <w:r w:rsidR="00D16DAF">
        <w:rPr>
          <w:rFonts w:ascii="Arial Narrow" w:hAnsi="Arial Narrow" w:cs="Times New Roman"/>
          <w:sz w:val="24"/>
          <w:szCs w:val="24"/>
          <w:lang w:val="ro-RO"/>
        </w:rPr>
        <w:t>ă</w:t>
      </w:r>
      <w:r w:rsidR="00D16DAF" w:rsidRPr="00F50B31">
        <w:rPr>
          <w:rFonts w:ascii="Arial Narrow" w:hAnsi="Arial Narrow" w:cs="Times New Roman"/>
          <w:sz w:val="24"/>
          <w:szCs w:val="24"/>
          <w:lang w:val="ro-RO"/>
        </w:rPr>
        <w:t xml:space="preserve"> de salubrizare </w:t>
      </w:r>
      <w:r w:rsidR="00D16DAF">
        <w:rPr>
          <w:rFonts w:ascii="Arial Narrow" w:hAnsi="Arial Narrow" w:cs="Times New Roman"/>
          <w:sz w:val="24"/>
          <w:szCs w:val="24"/>
          <w:lang w:val="ro-RO"/>
        </w:rPr>
        <w:t xml:space="preserve">cuprinsă între </w:t>
      </w:r>
      <w:r w:rsidR="00F50B31" w:rsidRPr="00F50B31">
        <w:rPr>
          <w:rFonts w:ascii="Arial Narrow" w:hAnsi="Arial Narrow" w:cs="Times New Roman"/>
          <w:sz w:val="24"/>
          <w:szCs w:val="24"/>
          <w:lang w:val="ro-RO"/>
        </w:rPr>
        <w:t>800</w:t>
      </w:r>
      <w:r w:rsidRPr="00F50B31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AC7A31">
        <w:rPr>
          <w:rFonts w:ascii="Arial Narrow" w:hAnsi="Arial Narrow" w:cs="Times New Roman"/>
          <w:sz w:val="24"/>
          <w:szCs w:val="24"/>
          <w:lang w:val="ro-RO"/>
        </w:rPr>
        <w:t xml:space="preserve">– </w:t>
      </w:r>
      <w:r w:rsidR="00F50B31">
        <w:rPr>
          <w:rFonts w:ascii="Arial Narrow" w:hAnsi="Arial Narrow" w:cs="Times New Roman"/>
          <w:sz w:val="24"/>
          <w:szCs w:val="24"/>
          <w:lang w:val="ro-RO"/>
        </w:rPr>
        <w:t>2</w:t>
      </w:r>
      <w:r w:rsidR="00AC7A31">
        <w:rPr>
          <w:rFonts w:ascii="Arial Narrow" w:hAnsi="Arial Narrow" w:cs="Times New Roman"/>
          <w:sz w:val="24"/>
          <w:szCs w:val="24"/>
          <w:lang w:val="ro-RO"/>
        </w:rPr>
        <w:t>.</w:t>
      </w:r>
      <w:r w:rsidR="00F50B31">
        <w:rPr>
          <w:rFonts w:ascii="Arial Narrow" w:hAnsi="Arial Narrow" w:cs="Times New Roman"/>
          <w:sz w:val="24"/>
          <w:szCs w:val="24"/>
          <w:lang w:val="ro-RO"/>
        </w:rPr>
        <w:t>500 lei/an</w:t>
      </w:r>
      <w:r w:rsidR="000861B8">
        <w:rPr>
          <w:rFonts w:ascii="Arial Narrow" w:hAnsi="Arial Narrow" w:cs="Times New Roman"/>
          <w:sz w:val="24"/>
          <w:szCs w:val="24"/>
          <w:lang w:val="ro-RO"/>
        </w:rPr>
        <w:t xml:space="preserve"> fără TVA</w:t>
      </w:r>
      <w:r w:rsidR="00F50B31">
        <w:rPr>
          <w:rFonts w:ascii="Arial Narrow" w:hAnsi="Arial Narrow" w:cs="Times New Roman"/>
          <w:sz w:val="24"/>
          <w:szCs w:val="24"/>
          <w:lang w:val="ro-RO"/>
        </w:rPr>
        <w:t>,</w:t>
      </w:r>
      <w:r w:rsidR="00D16DAF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AC7A31">
        <w:rPr>
          <w:rFonts w:ascii="Arial Narrow" w:hAnsi="Arial Narrow" w:cs="Times New Roman"/>
          <w:sz w:val="24"/>
          <w:szCs w:val="24"/>
          <w:lang w:val="ro-RO"/>
        </w:rPr>
        <w:t>care se va stabili</w:t>
      </w:r>
      <w:r w:rsidR="00F50B31">
        <w:rPr>
          <w:rFonts w:ascii="Arial Narrow" w:hAnsi="Arial Narrow" w:cs="Times New Roman"/>
          <w:sz w:val="24"/>
          <w:szCs w:val="24"/>
          <w:lang w:val="ro-RO"/>
        </w:rPr>
        <w:t xml:space="preserve"> c</w:t>
      </w:r>
      <w:r w:rsidR="00F50B31" w:rsidRPr="00F50B31">
        <w:rPr>
          <w:rFonts w:ascii="Arial Narrow" w:hAnsi="Arial Narrow"/>
          <w:sz w:val="24"/>
          <w:szCs w:val="24"/>
          <w:lang w:val="ro-RO"/>
        </w:rPr>
        <w:t xml:space="preserve">onform </w:t>
      </w:r>
      <w:bookmarkStart w:id="6" w:name="_Hlk5292721"/>
      <w:r w:rsidR="00F50B31" w:rsidRPr="00F50B31">
        <w:rPr>
          <w:rFonts w:ascii="Arial Narrow" w:hAnsi="Arial Narrow"/>
          <w:sz w:val="24"/>
          <w:szCs w:val="24"/>
          <w:lang w:val="ro-RO"/>
        </w:rPr>
        <w:t xml:space="preserve">Regulamentului </w:t>
      </w:r>
      <w:bookmarkStart w:id="7" w:name="_Hlk5629512"/>
      <w:r w:rsidR="00F50B31" w:rsidRPr="00F50B31">
        <w:rPr>
          <w:rFonts w:ascii="Arial Narrow" w:hAnsi="Arial Narrow"/>
          <w:sz w:val="24"/>
          <w:szCs w:val="24"/>
          <w:lang w:val="ro-RO"/>
        </w:rPr>
        <w:t>privind determinarea cuantumului</w:t>
      </w:r>
      <w:r w:rsidR="00B51504">
        <w:rPr>
          <w:rFonts w:ascii="Arial Narrow" w:hAnsi="Arial Narrow"/>
          <w:sz w:val="24"/>
          <w:szCs w:val="24"/>
          <w:lang w:val="ro-RO"/>
        </w:rPr>
        <w:t xml:space="preserve"> și</w:t>
      </w:r>
      <w:r w:rsidR="00F50B31" w:rsidRPr="00F50B31">
        <w:rPr>
          <w:rFonts w:ascii="Arial Narrow" w:hAnsi="Arial Narrow"/>
          <w:sz w:val="24"/>
          <w:szCs w:val="24"/>
          <w:lang w:val="ro-RO"/>
        </w:rPr>
        <w:t xml:space="preserve"> încasarea taxei de salubrizare pe raza Comunei </w:t>
      </w:r>
      <w:r w:rsidR="00F50B31">
        <w:rPr>
          <w:rFonts w:ascii="Arial Narrow" w:hAnsi="Arial Narrow"/>
          <w:sz w:val="24"/>
          <w:szCs w:val="24"/>
          <w:lang w:val="ro-RO"/>
        </w:rPr>
        <w:t>C</w:t>
      </w:r>
      <w:r w:rsidR="00F50B31" w:rsidRPr="00F50B31">
        <w:rPr>
          <w:rFonts w:ascii="Arial Narrow" w:hAnsi="Arial Narrow"/>
          <w:sz w:val="24"/>
          <w:szCs w:val="24"/>
          <w:lang w:val="ro-RO"/>
        </w:rPr>
        <w:t>ața pentru persoanele juridice</w:t>
      </w:r>
      <w:bookmarkEnd w:id="6"/>
      <w:bookmarkEnd w:id="7"/>
      <w:r w:rsidR="00F50B31">
        <w:rPr>
          <w:rFonts w:ascii="Arial Narrow" w:hAnsi="Arial Narrow"/>
          <w:sz w:val="24"/>
          <w:szCs w:val="24"/>
          <w:lang w:val="ro-RO"/>
        </w:rPr>
        <w:t>, regulament care face parte integrantă din prezenta hotărâre</w:t>
      </w:r>
      <w:r w:rsidR="00F50B31" w:rsidRPr="00F50B31">
        <w:rPr>
          <w:rFonts w:ascii="Arial Narrow" w:hAnsi="Arial Narrow"/>
          <w:sz w:val="24"/>
          <w:szCs w:val="24"/>
          <w:lang w:val="ro-RO"/>
        </w:rPr>
        <w:t>.</w:t>
      </w:r>
    </w:p>
    <w:p w14:paraId="1DA322BF" w14:textId="77777777" w:rsidR="00574E28" w:rsidRPr="00C63FA3" w:rsidRDefault="00574E28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1678B209" w14:textId="77777777" w:rsidR="00574E28" w:rsidRPr="00C63FA3" w:rsidRDefault="00574E28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C63FA3">
        <w:rPr>
          <w:rFonts w:ascii="Arial Narrow" w:hAnsi="Arial Narrow"/>
          <w:b/>
          <w:sz w:val="24"/>
          <w:szCs w:val="24"/>
          <w:lang w:val="ro-RO"/>
        </w:rPr>
        <w:t>Art. 2</w:t>
      </w:r>
      <w:r w:rsidRPr="00C63FA3">
        <w:rPr>
          <w:rFonts w:ascii="Arial Narrow" w:hAnsi="Arial Narrow"/>
          <w:sz w:val="24"/>
          <w:szCs w:val="24"/>
          <w:lang w:val="ro-RO"/>
        </w:rPr>
        <w:tab/>
        <w:t>Începând cu 01.04.2019, se instituiesc următoarele taxe speciale:</w:t>
      </w:r>
    </w:p>
    <w:p w14:paraId="24C0299A" w14:textId="77777777" w:rsidR="002275CA" w:rsidRDefault="002275CA" w:rsidP="002275CA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14:paraId="1510F9DA" w14:textId="4FF52060" w:rsidR="00574E28" w:rsidRPr="002275CA" w:rsidRDefault="002275CA" w:rsidP="002275CA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2275CA">
        <w:rPr>
          <w:rFonts w:ascii="Arial Narrow" w:hAnsi="Arial Narrow"/>
          <w:sz w:val="24"/>
          <w:szCs w:val="24"/>
          <w:lang w:val="ro-RO"/>
        </w:rPr>
        <w:t>-</w:t>
      </w:r>
      <w:r w:rsidRPr="002275CA">
        <w:rPr>
          <w:rFonts w:ascii="Arial Narrow" w:hAnsi="Arial Narrow"/>
          <w:sz w:val="24"/>
          <w:szCs w:val="24"/>
          <w:lang w:val="ro-RO"/>
        </w:rPr>
        <w:tab/>
      </w:r>
      <w:r w:rsidR="00574E28" w:rsidRPr="002275CA">
        <w:rPr>
          <w:rFonts w:ascii="Arial Narrow" w:hAnsi="Arial Narrow"/>
          <w:sz w:val="24"/>
          <w:szCs w:val="24"/>
          <w:lang w:val="ro-RO"/>
        </w:rPr>
        <w:t xml:space="preserve">taxa pentru efectuarea demersurilor cu privire la </w:t>
      </w:r>
      <w:r w:rsidR="00574E28" w:rsidRPr="002275CA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vânzărea - cumpărarea terenurilor agricole situate în extravilan </w:t>
      </w:r>
      <w:r w:rsidR="00574E28" w:rsidRPr="002275CA">
        <w:rPr>
          <w:rFonts w:ascii="Arial Narrow" w:hAnsi="Arial Narrow"/>
          <w:sz w:val="24"/>
          <w:szCs w:val="24"/>
          <w:lang w:val="ro-RO"/>
        </w:rPr>
        <w:t xml:space="preserve">prevăzute de </w:t>
      </w:r>
      <w:r w:rsidR="00574E28" w:rsidRPr="002275CA">
        <w:rPr>
          <w:rFonts w:ascii="Arial Narrow" w:hAnsi="Arial Narrow" w:cs="Times New Roman"/>
          <w:sz w:val="24"/>
          <w:szCs w:val="24"/>
          <w:lang w:val="ro-RO"/>
        </w:rPr>
        <w:t xml:space="preserve">Legea nr. 17/2014 </w:t>
      </w:r>
      <w:r w:rsidR="00574E28" w:rsidRPr="002275CA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privind unele măsuri de reglementare a vânzării - cumpărării terenurilor agricole situate în extravilan şi de modificare a </w:t>
      </w:r>
      <w:hyperlink r:id="rId10" w:history="1">
        <w:r w:rsidR="00574E28" w:rsidRPr="002275CA">
          <w:rPr>
            <w:rFonts w:ascii="Arial Narrow" w:eastAsia="Times New Roman" w:hAnsi="Arial Narrow" w:cs="Times New Roman"/>
            <w:bCs/>
            <w:sz w:val="24"/>
            <w:szCs w:val="24"/>
            <w:lang w:val="ro-RO"/>
          </w:rPr>
          <w:t>Legii nr. 268/2001</w:t>
        </w:r>
      </w:hyperlink>
      <w:r w:rsidR="00574E28" w:rsidRPr="002275CA">
        <w:rPr>
          <w:rFonts w:ascii="Arial Narrow" w:eastAsia="Times New Roman" w:hAnsi="Arial Narrow" w:cs="Times New Roman"/>
          <w:bCs/>
          <w:sz w:val="24"/>
          <w:szCs w:val="24"/>
          <w:lang w:val="ro-RO"/>
        </w:rPr>
        <w:t xml:space="preserve"> privind privatizarea societăţilor comerciale ce deţin în administrare terenuri proprietate publică şi privată a statului cu destinaţie agricolă şi înfiinţarea Agenţiei Domeniilor Statului, inclusiv eliberarea </w:t>
      </w:r>
      <w:r w:rsidR="00574E28" w:rsidRPr="002275CA">
        <w:rPr>
          <w:rFonts w:ascii="Arial Narrow" w:hAnsi="Arial Narrow"/>
          <w:sz w:val="24"/>
          <w:szCs w:val="24"/>
          <w:lang w:val="ro-RO"/>
        </w:rPr>
        <w:t>adeverințelor, adreselor, etc.</w:t>
      </w:r>
      <w:r w:rsidR="00574E28" w:rsidRPr="002275CA">
        <w:rPr>
          <w:rFonts w:ascii="Arial Narrow" w:eastAsia="Times New Roman" w:hAnsi="Arial Narrow" w:cs="Times New Roman"/>
          <w:bCs/>
          <w:sz w:val="24"/>
          <w:szCs w:val="24"/>
          <w:lang w:val="ro-RO"/>
        </w:rPr>
        <w:t xml:space="preserve">: </w:t>
      </w:r>
      <w:r w:rsidR="00F50B31" w:rsidRPr="002275CA">
        <w:rPr>
          <w:rFonts w:ascii="Arial Narrow" w:eastAsia="Times New Roman" w:hAnsi="Arial Narrow" w:cs="Times New Roman"/>
          <w:bCs/>
          <w:sz w:val="24"/>
          <w:szCs w:val="24"/>
          <w:lang w:val="ro-RO"/>
        </w:rPr>
        <w:t>20</w:t>
      </w:r>
      <w:r w:rsidR="00574E28" w:rsidRPr="002275CA">
        <w:rPr>
          <w:rFonts w:ascii="Arial Narrow" w:eastAsia="Times New Roman" w:hAnsi="Arial Narrow" w:cs="Times New Roman"/>
          <w:bCs/>
          <w:sz w:val="24"/>
          <w:szCs w:val="24"/>
          <w:lang w:val="ro-RO"/>
        </w:rPr>
        <w:t xml:space="preserve"> lei</w:t>
      </w:r>
      <w:r w:rsidR="00F50B31" w:rsidRPr="002275CA">
        <w:rPr>
          <w:rFonts w:ascii="Arial Narrow" w:eastAsia="Times New Roman" w:hAnsi="Arial Narrow" w:cs="Times New Roman"/>
          <w:bCs/>
          <w:sz w:val="24"/>
          <w:szCs w:val="24"/>
          <w:lang w:val="ro-RO"/>
        </w:rPr>
        <w:t xml:space="preserve">/cerere </w:t>
      </w:r>
      <w:r w:rsidRPr="002275CA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pentru afişarea ofertei de vânzare a terenului; </w:t>
      </w:r>
      <w:r w:rsidR="00574E28" w:rsidRPr="002275CA">
        <w:rPr>
          <w:rFonts w:ascii="Arial Narrow" w:hAnsi="Arial Narrow"/>
          <w:sz w:val="24"/>
          <w:szCs w:val="24"/>
          <w:lang w:val="ro-RO"/>
        </w:rPr>
        <w:t xml:space="preserve"> </w:t>
      </w:r>
    </w:p>
    <w:p w14:paraId="474DE1E8" w14:textId="77777777" w:rsidR="00574E28" w:rsidRPr="002275CA" w:rsidRDefault="00574E28" w:rsidP="002275CA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90"/>
        <w:jc w:val="both"/>
        <w:rPr>
          <w:rFonts w:ascii="Arial Narrow" w:hAnsi="Arial Narrow"/>
          <w:sz w:val="24"/>
          <w:szCs w:val="24"/>
          <w:lang w:val="ro-RO"/>
        </w:rPr>
      </w:pPr>
      <w:r w:rsidRPr="002275CA">
        <w:rPr>
          <w:rFonts w:ascii="Arial Narrow" w:hAnsi="Arial Narrow"/>
          <w:sz w:val="24"/>
          <w:szCs w:val="24"/>
          <w:lang w:val="ro-RO"/>
        </w:rPr>
        <w:t>taxa pentru eliberarea certificatului de nomenclatură stradală şi adresă: 9 lei;</w:t>
      </w:r>
    </w:p>
    <w:p w14:paraId="11E06696" w14:textId="54B0AD18" w:rsidR="00574E28" w:rsidRPr="002275CA" w:rsidRDefault="00574E28" w:rsidP="002275CA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90"/>
        <w:jc w:val="both"/>
        <w:rPr>
          <w:rFonts w:ascii="Arial Narrow" w:hAnsi="Arial Narrow"/>
          <w:sz w:val="24"/>
          <w:szCs w:val="24"/>
          <w:lang w:val="ro-RO"/>
        </w:rPr>
      </w:pPr>
      <w:r w:rsidRPr="002275CA">
        <w:rPr>
          <w:rFonts w:ascii="Arial Narrow" w:hAnsi="Arial Narrow"/>
          <w:sz w:val="24"/>
          <w:szCs w:val="24"/>
          <w:lang w:val="ro-RO"/>
        </w:rPr>
        <w:t>taxa pentru înregistrarea, la cerere, în actele de stare civilă a desfacerii căsătoriei: 2</w:t>
      </w:r>
      <w:r w:rsidR="002275CA" w:rsidRPr="002275CA">
        <w:rPr>
          <w:rFonts w:ascii="Arial Narrow" w:hAnsi="Arial Narrow"/>
          <w:sz w:val="24"/>
          <w:szCs w:val="24"/>
          <w:lang w:val="ro-RO"/>
        </w:rPr>
        <w:t>00</w:t>
      </w:r>
      <w:r w:rsidRPr="002275CA">
        <w:rPr>
          <w:rFonts w:ascii="Arial Narrow" w:hAnsi="Arial Narrow"/>
          <w:sz w:val="24"/>
          <w:szCs w:val="24"/>
          <w:lang w:val="ro-RO"/>
        </w:rPr>
        <w:t xml:space="preserve"> lei;</w:t>
      </w:r>
    </w:p>
    <w:p w14:paraId="68CC5225" w14:textId="1C4A5445" w:rsidR="00574E28" w:rsidRPr="002275CA" w:rsidRDefault="00574E28" w:rsidP="002275CA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90"/>
        <w:jc w:val="both"/>
        <w:rPr>
          <w:rFonts w:ascii="Arial Narrow" w:hAnsi="Arial Narrow"/>
          <w:sz w:val="24"/>
          <w:szCs w:val="24"/>
          <w:lang w:val="ro-RO"/>
        </w:rPr>
      </w:pPr>
      <w:r w:rsidRPr="002275CA">
        <w:rPr>
          <w:rFonts w:ascii="Arial Narrow" w:hAnsi="Arial Narrow"/>
          <w:sz w:val="24"/>
          <w:szCs w:val="24"/>
          <w:lang w:val="ro-RO"/>
        </w:rPr>
        <w:t xml:space="preserve">taxa pentru înregistrarea , la cerere, în actele de stare civilă a schimbării numelui și sexului: </w:t>
      </w:r>
      <w:r w:rsidR="002275CA" w:rsidRPr="002275CA">
        <w:rPr>
          <w:rFonts w:ascii="Arial Narrow" w:hAnsi="Arial Narrow"/>
          <w:sz w:val="24"/>
          <w:szCs w:val="24"/>
          <w:lang w:val="ro-RO"/>
        </w:rPr>
        <w:t>200</w:t>
      </w:r>
      <w:r w:rsidRPr="002275CA">
        <w:rPr>
          <w:rFonts w:ascii="Arial Narrow" w:hAnsi="Arial Narrow"/>
          <w:sz w:val="24"/>
          <w:szCs w:val="24"/>
          <w:lang w:val="ro-RO"/>
        </w:rPr>
        <w:t xml:space="preserve"> lei;</w:t>
      </w:r>
    </w:p>
    <w:p w14:paraId="0178447D" w14:textId="7DECE940" w:rsidR="00574E28" w:rsidRPr="002275CA" w:rsidRDefault="00574E28" w:rsidP="002275CA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90"/>
        <w:jc w:val="both"/>
        <w:rPr>
          <w:rFonts w:ascii="Arial Narrow" w:hAnsi="Arial Narrow"/>
          <w:sz w:val="24"/>
          <w:szCs w:val="24"/>
          <w:lang w:val="ro-RO"/>
        </w:rPr>
      </w:pPr>
      <w:r w:rsidRPr="002275CA">
        <w:rPr>
          <w:rFonts w:ascii="Arial Narrow" w:hAnsi="Arial Narrow"/>
          <w:sz w:val="24"/>
          <w:szCs w:val="24"/>
          <w:lang w:val="ro-RO"/>
        </w:rPr>
        <w:t>taxa transcriere la cerere, în registrele de stare civilă române a actelor de stare civilă întocmite de autoritățile străine : 2</w:t>
      </w:r>
      <w:r w:rsidR="002275CA">
        <w:rPr>
          <w:rFonts w:ascii="Arial Narrow" w:hAnsi="Arial Narrow"/>
          <w:sz w:val="24"/>
          <w:szCs w:val="24"/>
          <w:lang w:val="ro-RO"/>
        </w:rPr>
        <w:t>00</w:t>
      </w:r>
      <w:r w:rsidRPr="002275CA">
        <w:rPr>
          <w:rFonts w:ascii="Arial Narrow" w:hAnsi="Arial Narrow"/>
          <w:sz w:val="24"/>
          <w:szCs w:val="24"/>
          <w:lang w:val="ro-RO"/>
        </w:rPr>
        <w:t xml:space="preserve"> lei;</w:t>
      </w:r>
    </w:p>
    <w:p w14:paraId="7DE82A3A" w14:textId="77777777" w:rsidR="00574E28" w:rsidRPr="002275CA" w:rsidRDefault="00574E28" w:rsidP="002275CA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90"/>
        <w:jc w:val="both"/>
        <w:rPr>
          <w:rFonts w:ascii="Arial Narrow" w:hAnsi="Arial Narrow"/>
          <w:sz w:val="24"/>
          <w:szCs w:val="24"/>
          <w:lang w:val="ro-RO"/>
        </w:rPr>
      </w:pPr>
      <w:r w:rsidRPr="002275CA">
        <w:rPr>
          <w:rFonts w:ascii="Arial Narrow" w:hAnsi="Arial Narrow"/>
          <w:sz w:val="24"/>
          <w:szCs w:val="24"/>
          <w:lang w:val="ro-RO"/>
        </w:rPr>
        <w:t>taxa eliberare certificatelor de stare civilă (naștere, căsătorie, deces, etc.) pierdute, furate, distruse: 100 lei;</w:t>
      </w:r>
    </w:p>
    <w:p w14:paraId="4EA8E377" w14:textId="5FDB6EF6" w:rsidR="00574E28" w:rsidRPr="002275CA" w:rsidRDefault="00574E28" w:rsidP="002275CA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90"/>
        <w:jc w:val="both"/>
        <w:rPr>
          <w:rFonts w:ascii="Arial Narrow" w:hAnsi="Arial Narrow"/>
          <w:sz w:val="24"/>
          <w:szCs w:val="24"/>
          <w:lang w:val="ro-RO"/>
        </w:rPr>
      </w:pPr>
      <w:r w:rsidRPr="002275CA">
        <w:rPr>
          <w:rFonts w:ascii="Arial Narrow" w:hAnsi="Arial Narrow"/>
          <w:sz w:val="24"/>
          <w:szCs w:val="24"/>
          <w:lang w:val="ro-RO"/>
        </w:rPr>
        <w:t xml:space="preserve">taxa pentru efectuarea demersurilor necesare la alte primării în vederea eliberării certificatelor de stare civilă (naștere, căsătorie, deces, etc.) pierdute, furate, distruse: </w:t>
      </w:r>
      <w:r w:rsidR="002275CA">
        <w:rPr>
          <w:rFonts w:ascii="Arial Narrow" w:hAnsi="Arial Narrow"/>
          <w:sz w:val="24"/>
          <w:szCs w:val="24"/>
          <w:lang w:val="ro-RO"/>
        </w:rPr>
        <w:t>10</w:t>
      </w:r>
      <w:r w:rsidRPr="002275CA">
        <w:rPr>
          <w:rFonts w:ascii="Arial Narrow" w:hAnsi="Arial Narrow"/>
          <w:sz w:val="24"/>
          <w:szCs w:val="24"/>
          <w:lang w:val="ro-RO"/>
        </w:rPr>
        <w:t>0 lei.</w:t>
      </w:r>
    </w:p>
    <w:p w14:paraId="402B1CEE" w14:textId="77777777" w:rsidR="00574E28" w:rsidRPr="002275CA" w:rsidRDefault="00574E28" w:rsidP="002275CA">
      <w:pPr>
        <w:tabs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5101A1FD" w14:textId="35E1387E" w:rsidR="00574E28" w:rsidRPr="00C63FA3" w:rsidRDefault="00574E28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b/>
          <w:sz w:val="24"/>
          <w:szCs w:val="24"/>
          <w:lang w:val="ro-RO"/>
        </w:rPr>
        <w:t>Art. 3</w:t>
      </w:r>
      <w:r w:rsidRPr="00C63FA3">
        <w:rPr>
          <w:rFonts w:ascii="Arial Narrow" w:hAnsi="Arial Narrow" w:cs="Times New Roman"/>
          <w:b/>
          <w:sz w:val="24"/>
          <w:szCs w:val="24"/>
          <w:lang w:val="ro-RO"/>
        </w:rPr>
        <w:tab/>
      </w:r>
      <w:r w:rsidRPr="00C63FA3">
        <w:rPr>
          <w:rFonts w:ascii="Arial Narrow" w:hAnsi="Arial Narrow" w:cs="Times New Roman"/>
          <w:sz w:val="24"/>
          <w:szCs w:val="24"/>
          <w:lang w:val="ro-RO"/>
        </w:rPr>
        <w:t xml:space="preserve">Cu ducerea la îndeplinire a prezentei hotărâri se însărcinează primarul Comunei Caţa, prin </w:t>
      </w:r>
      <w:r w:rsidR="002275CA">
        <w:rPr>
          <w:rFonts w:ascii="Arial Narrow" w:hAnsi="Arial Narrow" w:cs="Times New Roman"/>
          <w:sz w:val="24"/>
          <w:szCs w:val="24"/>
          <w:lang w:val="ro-RO"/>
        </w:rPr>
        <w:t>C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>ompartimentul contabilitate, impozite și taxe.</w:t>
      </w:r>
    </w:p>
    <w:p w14:paraId="46B04458" w14:textId="77777777" w:rsidR="00574E28" w:rsidRPr="00C63FA3" w:rsidRDefault="00574E28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733AD136" w14:textId="2D33B2F1" w:rsidR="00574E28" w:rsidRDefault="00574E28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b/>
          <w:sz w:val="24"/>
          <w:szCs w:val="24"/>
          <w:lang w:val="ro-RO"/>
        </w:rPr>
        <w:t>Art. 4</w:t>
      </w:r>
      <w:r w:rsidRPr="00C63FA3">
        <w:rPr>
          <w:rFonts w:ascii="Arial Narrow" w:hAnsi="Arial Narrow" w:cs="Times New Roman"/>
          <w:sz w:val="24"/>
          <w:szCs w:val="24"/>
          <w:lang w:val="ro-RO"/>
        </w:rPr>
        <w:tab/>
        <w:t>(1) Secretarul Comunei Caţa va comunica prezenta hotărâre Instituţiei Prefectului – Judeţul Braşov și primarului Comunei Caţa.</w:t>
      </w:r>
    </w:p>
    <w:p w14:paraId="3364861E" w14:textId="77777777" w:rsidR="00831FAB" w:rsidRPr="00C63FA3" w:rsidRDefault="00831FAB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66C38928" w14:textId="77777777" w:rsidR="00574E28" w:rsidRPr="00C63FA3" w:rsidRDefault="00574E28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C63FA3">
        <w:rPr>
          <w:rFonts w:ascii="Arial Narrow" w:hAnsi="Arial Narrow" w:cs="Times New Roman"/>
          <w:sz w:val="24"/>
          <w:szCs w:val="24"/>
          <w:lang w:val="ro-RO"/>
        </w:rPr>
        <w:tab/>
        <w:t>(2) Aducerea la cunoștința publică se face prin grija secretarului Comunei Cața, prin afișare la sediul Primăriei Comunei Cața.</w:t>
      </w:r>
    </w:p>
    <w:p w14:paraId="7671AD07" w14:textId="77777777" w:rsidR="00574E28" w:rsidRPr="00C63FA3" w:rsidRDefault="00574E28" w:rsidP="00574E2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5EC3299B" w14:textId="77777777" w:rsidR="00574E28" w:rsidRPr="001E70F7" w:rsidRDefault="00574E28" w:rsidP="00574E28">
      <w:pPr>
        <w:pStyle w:val="NoSpacing"/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</w:p>
    <w:p w14:paraId="00200F08" w14:textId="77777777" w:rsidR="00574E28" w:rsidRPr="001E70F7" w:rsidRDefault="00574E28" w:rsidP="00574E28">
      <w:pPr>
        <w:pStyle w:val="NoSpacing"/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>PREŞEDINTE DE ŞEDINŢĂ,</w:t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 xml:space="preserve">SECRETAR, </w:t>
      </w:r>
    </w:p>
    <w:p w14:paraId="68ED52B6" w14:textId="77777777" w:rsidR="00574E28" w:rsidRPr="001E70F7" w:rsidRDefault="00574E28" w:rsidP="00574E28">
      <w:pPr>
        <w:pStyle w:val="NoSpacing"/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  <w:r w:rsidRPr="001E70F7">
        <w:rPr>
          <w:rFonts w:ascii="Arial Narrow" w:hAnsi="Arial Narrow" w:cs="Arial"/>
          <w:sz w:val="24"/>
          <w:szCs w:val="24"/>
          <w:lang w:val="ro-RO"/>
        </w:rPr>
        <w:t>SULTAN EUSEBIU MARIN</w:t>
      </w:r>
      <w:r>
        <w:rPr>
          <w:rFonts w:ascii="Arial Narrow" w:hAnsi="Arial Narrow" w:cs="Arial"/>
          <w:sz w:val="24"/>
          <w:szCs w:val="24"/>
          <w:lang w:val="ro-RO"/>
        </w:rPr>
        <w:tab/>
      </w:r>
      <w:r>
        <w:rPr>
          <w:rFonts w:ascii="Arial Narrow" w:hAnsi="Arial Narrow" w:cs="Arial"/>
          <w:sz w:val="24"/>
          <w:szCs w:val="24"/>
          <w:lang w:val="ro-RO"/>
        </w:rPr>
        <w:tab/>
      </w:r>
      <w:r>
        <w:rPr>
          <w:rFonts w:ascii="Arial Narrow" w:hAnsi="Arial Narrow" w:cs="Arial"/>
          <w:sz w:val="24"/>
          <w:szCs w:val="24"/>
          <w:lang w:val="ro-RO"/>
        </w:rPr>
        <w:tab/>
      </w:r>
      <w:r>
        <w:rPr>
          <w:rFonts w:ascii="Arial Narrow" w:hAnsi="Arial Narrow" w:cs="Arial"/>
          <w:sz w:val="24"/>
          <w:szCs w:val="24"/>
          <w:lang w:val="ro-RO"/>
        </w:rPr>
        <w:tab/>
      </w:r>
      <w:r>
        <w:rPr>
          <w:rFonts w:ascii="Arial Narrow" w:hAnsi="Arial Narrow" w:cs="Arial"/>
          <w:sz w:val="24"/>
          <w:szCs w:val="24"/>
          <w:lang w:val="ro-RO"/>
        </w:rPr>
        <w:tab/>
      </w:r>
      <w:r>
        <w:rPr>
          <w:rFonts w:ascii="Arial Narrow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 xml:space="preserve">GUIGNARD ROXANA </w:t>
      </w:r>
    </w:p>
    <w:p w14:paraId="738B01C8" w14:textId="77777777" w:rsidR="00574E28" w:rsidRPr="001E70F7" w:rsidRDefault="00574E28" w:rsidP="00574E28">
      <w:pPr>
        <w:spacing w:after="0"/>
        <w:rPr>
          <w:rFonts w:ascii="Arial Narrow" w:hAnsi="Arial Narrow" w:cs="Arial"/>
          <w:sz w:val="24"/>
          <w:szCs w:val="24"/>
          <w:lang w:val="ro-RO"/>
        </w:rPr>
      </w:pPr>
    </w:p>
    <w:p w14:paraId="79FADBA8" w14:textId="77777777" w:rsidR="00574E28" w:rsidRPr="00A37869" w:rsidRDefault="00574E28" w:rsidP="00574E28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3CECCEA4" w14:textId="24D6720D" w:rsidR="00BF621A" w:rsidRPr="00574E28" w:rsidRDefault="00574E28" w:rsidP="002275CA">
      <w:pPr>
        <w:jc w:val="both"/>
        <w:rPr>
          <w:lang w:val="ro-RO"/>
        </w:rPr>
      </w:pPr>
      <w:r w:rsidRPr="002275CA">
        <w:rPr>
          <w:rFonts w:ascii="Arial" w:hAnsi="Arial" w:cs="Arial"/>
          <w:sz w:val="18"/>
          <w:szCs w:val="18"/>
          <w:lang w:val="ro-RO"/>
        </w:rPr>
        <w:t>Nr. consilieri în funcţie = 11; Nr. consilieri prezenţi = 11; Nr. voturi pentru = 11; Nr. voturi contra = 0.</w:t>
      </w:r>
    </w:p>
    <w:sectPr w:rsidR="00BF621A" w:rsidRPr="00574E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046D" w14:textId="77777777" w:rsidR="00F8069F" w:rsidRDefault="00F8069F">
      <w:pPr>
        <w:spacing w:after="0" w:line="240" w:lineRule="auto"/>
      </w:pPr>
      <w:r>
        <w:separator/>
      </w:r>
    </w:p>
  </w:endnote>
  <w:endnote w:type="continuationSeparator" w:id="0">
    <w:p w14:paraId="30162759" w14:textId="77777777" w:rsidR="00F8069F" w:rsidRDefault="00F8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3B7B" w14:textId="77777777" w:rsidR="00F8069F" w:rsidRDefault="00F8069F">
      <w:pPr>
        <w:spacing w:after="0" w:line="240" w:lineRule="auto"/>
      </w:pPr>
      <w:r>
        <w:separator/>
      </w:r>
    </w:p>
  </w:footnote>
  <w:footnote w:type="continuationSeparator" w:id="0">
    <w:p w14:paraId="31B433B8" w14:textId="77777777" w:rsidR="00F8069F" w:rsidRDefault="00F8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9F6B" w14:textId="77777777" w:rsidR="00B83856" w:rsidRPr="00BA7701" w:rsidRDefault="002D3A3C" w:rsidP="00B83856">
    <w:pPr>
      <w:pStyle w:val="Heading1"/>
      <w:jc w:val="center"/>
      <w:rPr>
        <w:rFonts w:ascii="Cambria" w:hAnsi="Cambria" w:cs="Miriam"/>
      </w:rPr>
    </w:pPr>
    <w:r>
      <w:rPr>
        <w:rFonts w:ascii="Cambria" w:hAnsi="Cambria" w:cs="Miriam"/>
        <w:b w:val="0"/>
        <w:noProof/>
      </w:rPr>
      <w:drawing>
        <wp:anchor distT="0" distB="0" distL="114300" distR="114300" simplePos="0" relativeHeight="251659264" behindDoc="0" locked="0" layoutInCell="1" allowOverlap="1" wp14:anchorId="10D9BBF4" wp14:editId="0C0C32F8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</w:rPr>
      <w:t>ROMÂNIA</w:t>
    </w:r>
  </w:p>
  <w:p w14:paraId="2357CA81" w14:textId="77777777" w:rsidR="00B83856" w:rsidRPr="00BA7701" w:rsidRDefault="002D3A3C" w:rsidP="00B83856">
    <w:pPr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7A006970" w14:textId="77777777" w:rsidR="00B83856" w:rsidRDefault="002D3A3C" w:rsidP="00B83856">
    <w:pPr>
      <w:pStyle w:val="Heading2"/>
      <w:ind w:firstLine="90"/>
      <w:jc w:val="center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CD9DED3" w14:textId="77777777" w:rsidR="00B83856" w:rsidRDefault="00F8069F" w:rsidP="00B83856">
    <w:pPr>
      <w:pStyle w:val="NoSpacing"/>
      <w:rPr>
        <w:sz w:val="18"/>
        <w:szCs w:val="18"/>
      </w:rPr>
    </w:pPr>
  </w:p>
  <w:p w14:paraId="4D464FA5" w14:textId="77777777" w:rsidR="00B83856" w:rsidRDefault="002D3A3C" w:rsidP="00B83856">
    <w:pPr>
      <w:pStyle w:val="Header"/>
    </w:pPr>
    <w:r>
      <w:rPr>
        <w:sz w:val="18"/>
        <w:szCs w:val="18"/>
      </w:rPr>
      <w:t xml:space="preserve">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</w:t>
    </w:r>
    <w:r>
      <w:rPr>
        <w:sz w:val="18"/>
        <w:szCs w:val="18"/>
      </w:rPr>
      <w:t>.</w:t>
    </w:r>
    <w:r w:rsidRPr="00C5181D">
      <w:rPr>
        <w:sz w:val="18"/>
        <w:szCs w:val="18"/>
      </w:rPr>
      <w:t>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  <w:r w:rsidR="00F8069F">
      <w:rPr>
        <w:rFonts w:cs="Miriam"/>
      </w:rPr>
      <w:pict w14:anchorId="30EC8ABF">
        <v:rect id="_x0000_i1025" style="width:462.85pt;height: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2741"/>
    <w:multiLevelType w:val="hybridMultilevel"/>
    <w:tmpl w:val="1E7A813C"/>
    <w:lvl w:ilvl="0" w:tplc="D4962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1A"/>
    <w:rsid w:val="000861B8"/>
    <w:rsid w:val="000D6849"/>
    <w:rsid w:val="00170966"/>
    <w:rsid w:val="001E579D"/>
    <w:rsid w:val="002275CA"/>
    <w:rsid w:val="002B2493"/>
    <w:rsid w:val="002D3A3C"/>
    <w:rsid w:val="00446B57"/>
    <w:rsid w:val="004B1455"/>
    <w:rsid w:val="00574E28"/>
    <w:rsid w:val="007232BD"/>
    <w:rsid w:val="0083109C"/>
    <w:rsid w:val="00831FAB"/>
    <w:rsid w:val="00840F32"/>
    <w:rsid w:val="008560E1"/>
    <w:rsid w:val="00857598"/>
    <w:rsid w:val="008E200D"/>
    <w:rsid w:val="00AC7A31"/>
    <w:rsid w:val="00B24762"/>
    <w:rsid w:val="00B51504"/>
    <w:rsid w:val="00BD63E5"/>
    <w:rsid w:val="00BF621A"/>
    <w:rsid w:val="00C91A3C"/>
    <w:rsid w:val="00D16DAF"/>
    <w:rsid w:val="00DC6282"/>
    <w:rsid w:val="00E13C0F"/>
    <w:rsid w:val="00F50B31"/>
    <w:rsid w:val="00F8069F"/>
    <w:rsid w:val="00F80934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99195BD"/>
  <w15:chartTrackingRefBased/>
  <w15:docId w15:val="{BEC5A578-BDFB-47E2-816A-49786921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2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74E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E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E28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E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ro-RO"/>
    </w:rPr>
  </w:style>
  <w:style w:type="paragraph" w:styleId="ListParagraph">
    <w:name w:val="List Paragraph"/>
    <w:basedOn w:val="Normal"/>
    <w:uiPriority w:val="34"/>
    <w:qFormat/>
    <w:rsid w:val="00574E2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574E28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4E2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Spacing">
    <w:name w:val="No Spacing"/>
    <w:qFormat/>
    <w:rsid w:val="00574E2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068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480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unsaved://LexNavigator.htm/DB0;LexAct%2048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480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cp:lastPrinted>2019-04-10T07:21:00Z</cp:lastPrinted>
  <dcterms:created xsi:type="dcterms:W3CDTF">2019-04-04T14:26:00Z</dcterms:created>
  <dcterms:modified xsi:type="dcterms:W3CDTF">2019-04-10T07:30:00Z</dcterms:modified>
</cp:coreProperties>
</file>